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3F" w:rsidRDefault="0060653F" w:rsidP="00FC1445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FC1445" w:rsidRPr="00FC1445" w:rsidRDefault="006005C8" w:rsidP="00FC1445">
      <w:pPr>
        <w:jc w:val="center"/>
        <w:rPr>
          <w:b/>
          <w:sz w:val="40"/>
          <w:szCs w:val="40"/>
        </w:rPr>
      </w:pPr>
      <w:r w:rsidRPr="0060653F">
        <w:rPr>
          <w:b/>
          <w:sz w:val="40"/>
          <w:szCs w:val="40"/>
        </w:rPr>
        <w:t>Titre de la pré-proposition (français + anglais)</w:t>
      </w:r>
    </w:p>
    <w:p w:rsidR="006E031F" w:rsidRDefault="006E031F" w:rsidP="00BD5CBC">
      <w:pPr>
        <w:pStyle w:val="Instructions"/>
      </w:pPr>
    </w:p>
    <w:p w:rsidR="00864F00" w:rsidRDefault="00864F00" w:rsidP="00864F00">
      <w:pPr>
        <w:pStyle w:val="Instructions"/>
      </w:pPr>
      <w:r>
        <w:t xml:space="preserve">Il est recommandé d’utiliser une mise en page permettant une </w:t>
      </w:r>
      <w:r>
        <w:rPr>
          <w:b/>
          <w:bCs/>
        </w:rPr>
        <w:t xml:space="preserve">lecture confortable du document </w:t>
      </w:r>
      <w:r>
        <w:t>(page A4, times 11 ou équivalent, interligne simple, marges 2 cm ou plus, numérotation des pages).</w:t>
      </w:r>
    </w:p>
    <w:p w:rsidR="00864F00" w:rsidRDefault="00864F00" w:rsidP="00864F00">
      <w:pPr>
        <w:pStyle w:val="Instructions"/>
      </w:pPr>
      <w:r>
        <w:t>Le site de soumission refuse tout téléchargement de document de plus de 3 pages.</w:t>
      </w:r>
    </w:p>
    <w:p w:rsidR="00864F00" w:rsidRPr="00FC1445" w:rsidRDefault="00864F00" w:rsidP="00864F00">
      <w:pPr>
        <w:pStyle w:val="Instructions"/>
      </w:pPr>
      <w:r w:rsidRPr="00054C28">
        <w:t xml:space="preserve">CV </w:t>
      </w:r>
      <w:r>
        <w:t>et b</w:t>
      </w:r>
      <w:r w:rsidRPr="00054C28">
        <w:t>ibliographie</w:t>
      </w:r>
      <w:r>
        <w:t xml:space="preserve"> sont à fournir en annexe (un seul document de 3 pages maximum).</w:t>
      </w:r>
    </w:p>
    <w:p w:rsidR="0060653F" w:rsidRPr="0060653F" w:rsidRDefault="00FC1445" w:rsidP="0060653F">
      <w:pPr>
        <w:pStyle w:val="Titre1"/>
      </w:pPr>
      <w:r w:rsidRPr="00FC1445">
        <w:t>Contexte, positionnement et objectif(s)</w:t>
      </w:r>
      <w:r w:rsidR="00A952D6">
        <w:t xml:space="preserve"> de la proposition</w:t>
      </w:r>
    </w:p>
    <w:p w:rsidR="00FC1445" w:rsidRPr="00474F55" w:rsidRDefault="0060653F" w:rsidP="00474F55">
      <w:pPr>
        <w:pStyle w:val="Instructions"/>
      </w:pPr>
      <w:r w:rsidRPr="00474F55">
        <w:t xml:space="preserve">Sur </w:t>
      </w:r>
      <w:r w:rsidR="00FC1445" w:rsidRPr="00474F55">
        <w:t>une page et demie</w:t>
      </w:r>
      <w:r w:rsidRPr="00474F55">
        <w:t xml:space="preserve"> </w:t>
      </w:r>
      <w:r w:rsidR="00474F55">
        <w:t xml:space="preserve">(1,5) </w:t>
      </w:r>
      <w:r w:rsidRPr="00474F55">
        <w:t xml:space="preserve">environ, </w:t>
      </w:r>
    </w:p>
    <w:p w:rsidR="00FC1445" w:rsidRPr="00474F55" w:rsidRDefault="00B05BB2" w:rsidP="00474F55">
      <w:pPr>
        <w:pStyle w:val="Instructions"/>
        <w:numPr>
          <w:ilvl w:val="0"/>
          <w:numId w:val="7"/>
        </w:numPr>
      </w:pPr>
      <w:r w:rsidRPr="00474F55">
        <w:t>Décrire les o</w:t>
      </w:r>
      <w:r w:rsidR="00FC1445" w:rsidRPr="00474F55">
        <w:t xml:space="preserve">bjectifs et </w:t>
      </w:r>
      <w:r w:rsidRPr="00474F55">
        <w:t xml:space="preserve">les </w:t>
      </w:r>
      <w:r w:rsidR="00FC1445" w:rsidRPr="00474F55">
        <w:t>hypothèses scientifiques</w:t>
      </w:r>
    </w:p>
    <w:p w:rsidR="00FC1445" w:rsidRPr="00474F55" w:rsidRDefault="00B05BB2" w:rsidP="00474F55">
      <w:pPr>
        <w:pStyle w:val="Instructions"/>
        <w:numPr>
          <w:ilvl w:val="0"/>
          <w:numId w:val="7"/>
        </w:numPr>
      </w:pPr>
      <w:r w:rsidRPr="00474F55">
        <w:t>Montrer l’o</w:t>
      </w:r>
      <w:r w:rsidR="00FC1445" w:rsidRPr="00474F55">
        <w:t xml:space="preserve">riginalité et </w:t>
      </w:r>
      <w:r w:rsidRPr="00474F55">
        <w:t xml:space="preserve">la </w:t>
      </w:r>
      <w:r w:rsidR="00FC1445" w:rsidRPr="00474F55">
        <w:t>pertinence par rapport à l’état de l’art</w:t>
      </w:r>
    </w:p>
    <w:p w:rsidR="00FC1445" w:rsidRPr="00474F55" w:rsidRDefault="00B05BB2" w:rsidP="00474F55">
      <w:pPr>
        <w:pStyle w:val="Instructions"/>
        <w:numPr>
          <w:ilvl w:val="0"/>
          <w:numId w:val="7"/>
        </w:numPr>
      </w:pPr>
      <w:r w:rsidRPr="00474F55">
        <w:t>Décrire la m</w:t>
      </w:r>
      <w:r w:rsidR="00FC1445" w:rsidRPr="00474F55">
        <w:t xml:space="preserve">éthodologie et </w:t>
      </w:r>
      <w:r w:rsidRPr="00474F55">
        <w:t xml:space="preserve">la </w:t>
      </w:r>
      <w:r w:rsidR="00FC1445" w:rsidRPr="00474F55">
        <w:t>gestion des risques</w:t>
      </w:r>
    </w:p>
    <w:p w:rsidR="00FC1445" w:rsidRDefault="00FC1445" w:rsidP="0060653F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A952D6" w:rsidRDefault="00A952D6" w:rsidP="00FC1445"/>
    <w:p w:rsidR="00A952D6" w:rsidRDefault="00A952D6" w:rsidP="00FC1445"/>
    <w:p w:rsidR="00A952D6" w:rsidRDefault="00A952D6" w:rsidP="00FC1445"/>
    <w:p w:rsidR="00A952D6" w:rsidRDefault="00A952D6" w:rsidP="00FC1445"/>
    <w:p w:rsidR="00A952D6" w:rsidRDefault="00A952D6" w:rsidP="00FC1445"/>
    <w:p w:rsidR="00A952D6" w:rsidRDefault="00A952D6" w:rsidP="00FC1445"/>
    <w:p w:rsidR="00A952D6" w:rsidRDefault="00A952D6" w:rsidP="00FC1445"/>
    <w:p w:rsidR="00A952D6" w:rsidRDefault="00A952D6" w:rsidP="00FC1445"/>
    <w:p w:rsidR="00A952D6" w:rsidRDefault="00A952D6" w:rsidP="00FC1445"/>
    <w:p w:rsidR="00A952D6" w:rsidRDefault="00A952D6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Default="0060653F" w:rsidP="00FC1445"/>
    <w:p w:rsidR="0060653F" w:rsidRPr="0060653F" w:rsidRDefault="00FC1445" w:rsidP="00474F55">
      <w:pPr>
        <w:pStyle w:val="Titre1"/>
      </w:pPr>
      <w:r w:rsidRPr="00FC1445">
        <w:t>Organisation du projet et moyens mis en œuvre</w:t>
      </w:r>
    </w:p>
    <w:p w:rsidR="00FC1445" w:rsidRDefault="0060653F" w:rsidP="00474F55">
      <w:pPr>
        <w:pStyle w:val="Instructions"/>
      </w:pPr>
      <w:r>
        <w:t xml:space="preserve">Sur </w:t>
      </w:r>
      <w:r w:rsidR="00FC1445">
        <w:t xml:space="preserve">une </w:t>
      </w:r>
      <w:r w:rsidR="0039170F">
        <w:t xml:space="preserve">demi (0,5) </w:t>
      </w:r>
      <w:r w:rsidR="002A4CC0">
        <w:t>page</w:t>
      </w:r>
      <w:r>
        <w:t xml:space="preserve"> environ,</w:t>
      </w:r>
    </w:p>
    <w:p w:rsidR="00474F55" w:rsidRPr="00864F00" w:rsidRDefault="00474F55" w:rsidP="00474F55">
      <w:pPr>
        <w:pStyle w:val="Instructions"/>
        <w:numPr>
          <w:ilvl w:val="0"/>
          <w:numId w:val="8"/>
        </w:numPr>
        <w:rPr>
          <w:b/>
        </w:rPr>
      </w:pPr>
      <w:r w:rsidRPr="00864F00">
        <w:rPr>
          <w:b/>
        </w:rPr>
        <w:t xml:space="preserve">S’il s’agit d’un projet collaboratif (PRC, PRCE), </w:t>
      </w:r>
    </w:p>
    <w:p w:rsidR="00474F55" w:rsidRDefault="00474F55" w:rsidP="00474F55">
      <w:pPr>
        <w:pStyle w:val="Instructions"/>
        <w:numPr>
          <w:ilvl w:val="1"/>
          <w:numId w:val="9"/>
        </w:numPr>
      </w:pPr>
      <w:r>
        <w:t>Présenter succinctement le coordinateur scientifique et son implication</w:t>
      </w:r>
      <w:r w:rsidR="004E7603">
        <w:t> :</w:t>
      </w:r>
    </w:p>
    <w:p w:rsidR="004E7603" w:rsidRDefault="004E7603" w:rsidP="004E7603">
      <w:pPr>
        <w:pStyle w:val="Instructions"/>
        <w:ind w:left="1080"/>
      </w:pPr>
      <w:r>
        <w:t>Indiquer l’expérience du coordinateur scientifique et son rôle dans le projet</w:t>
      </w:r>
    </w:p>
    <w:p w:rsidR="004E7603" w:rsidRDefault="00474F55" w:rsidP="004E7603">
      <w:pPr>
        <w:pStyle w:val="Instructions"/>
        <w:numPr>
          <w:ilvl w:val="1"/>
          <w:numId w:val="9"/>
        </w:numPr>
      </w:pPr>
      <w:r>
        <w:t>P</w:t>
      </w:r>
      <w:r w:rsidR="00FC1445">
        <w:t>résent</w:t>
      </w:r>
      <w:r w:rsidR="00B05BB2">
        <w:t>er</w:t>
      </w:r>
      <w:r w:rsidR="00FC1445">
        <w:t xml:space="preserve"> </w:t>
      </w:r>
      <w:r w:rsidR="00B05BB2">
        <w:t>le</w:t>
      </w:r>
      <w:r w:rsidR="00FC1445">
        <w:t xml:space="preserve"> consortium et sa complémentarité</w:t>
      </w:r>
      <w:r w:rsidR="007C3E62">
        <w:t xml:space="preserve"> : </w:t>
      </w:r>
    </w:p>
    <w:p w:rsidR="00474F55" w:rsidRDefault="004E7603" w:rsidP="004E7603">
      <w:pPr>
        <w:pStyle w:val="Instructions"/>
        <w:ind w:left="1080"/>
      </w:pPr>
      <w:r>
        <w:t xml:space="preserve">Indiquer les différentes </w:t>
      </w:r>
      <w:r w:rsidRPr="004E7603">
        <w:t>compétences envisagées pour mener le projet objet de la pré-proposition, en précisant l’identité du ou des scientifiques impliqués, l’identification des établissements auxquels ils sont rattachés et 2-3 références pertinentes dans le domaine en lien direct avec la pré-proposition (publications, faits marquants de R&amp;D, brevets, prix scientifiques, produits, procédés, licences, services…), et tout autre élément permettant de juger de la qualité des partenaires et du consortium le cas échéant.</w:t>
      </w:r>
      <w:r>
        <w:t xml:space="preserve"> </w:t>
      </w:r>
    </w:p>
    <w:p w:rsidR="00474F55" w:rsidRDefault="00474F55" w:rsidP="00474F55">
      <w:pPr>
        <w:pStyle w:val="Instructions"/>
        <w:numPr>
          <w:ilvl w:val="1"/>
          <w:numId w:val="9"/>
        </w:numPr>
      </w:pPr>
      <w:r>
        <w:t xml:space="preserve">Décrire </w:t>
      </w:r>
      <w:r w:rsidR="000603C7">
        <w:t xml:space="preserve">succinctement </w:t>
      </w:r>
      <w:r>
        <w:t>les moyens mis en œuvre pour atteindre les objectifs</w:t>
      </w:r>
      <w:r w:rsidR="004E7603">
        <w:t> :</w:t>
      </w:r>
    </w:p>
    <w:p w:rsidR="004E7603" w:rsidRDefault="00D65045" w:rsidP="004E7603">
      <w:pPr>
        <w:pStyle w:val="Instructions"/>
        <w:ind w:left="1080"/>
      </w:pPr>
      <w:r>
        <w:t xml:space="preserve">Indiquer </w:t>
      </w:r>
      <w:r w:rsidR="000603C7">
        <w:t xml:space="preserve">notamment </w:t>
      </w:r>
      <w:r>
        <w:t xml:space="preserve">le montant total de l’aide </w:t>
      </w:r>
      <w:r w:rsidR="000603C7">
        <w:t xml:space="preserve">prévisionnelle </w:t>
      </w:r>
      <w:r>
        <w:t>demandée, s</w:t>
      </w:r>
      <w:r w:rsidRPr="00D65045">
        <w:t xml:space="preserve">a répartition entre partenaires et entre grands postes de dépenses (équipement, personnel, prestations, autre fonctionnement) et les moyens de recherche </w:t>
      </w:r>
      <w:r w:rsidR="000603C7">
        <w:t>complémentaires au projet.</w:t>
      </w:r>
    </w:p>
    <w:p w:rsidR="00474F55" w:rsidRDefault="00474F55" w:rsidP="00474F55">
      <w:pPr>
        <w:pStyle w:val="Instructions"/>
        <w:ind w:left="720"/>
      </w:pPr>
    </w:p>
    <w:p w:rsidR="00FC1445" w:rsidRPr="00864F00" w:rsidRDefault="00474F55" w:rsidP="00474F55">
      <w:pPr>
        <w:pStyle w:val="Instructions"/>
        <w:numPr>
          <w:ilvl w:val="0"/>
          <w:numId w:val="8"/>
        </w:numPr>
        <w:rPr>
          <w:b/>
        </w:rPr>
      </w:pPr>
      <w:r w:rsidRPr="00864F00">
        <w:rPr>
          <w:b/>
        </w:rPr>
        <w:t>S’il s’agit d’un projet jeune chercheuse – jeune chercheur (JCJC),</w:t>
      </w:r>
      <w:r w:rsidR="00B05BB2" w:rsidRPr="00864F00">
        <w:rPr>
          <w:b/>
        </w:rPr>
        <w:t xml:space="preserve"> </w:t>
      </w:r>
    </w:p>
    <w:p w:rsidR="00474F55" w:rsidRDefault="00474F55" w:rsidP="00474F55">
      <w:pPr>
        <w:pStyle w:val="Instructions"/>
        <w:numPr>
          <w:ilvl w:val="1"/>
          <w:numId w:val="8"/>
        </w:numPr>
      </w:pPr>
      <w:r>
        <w:t>Présenter succinctement le coordinateur scientifique, sa situation au moment de la soumission et lors de la mise en œuvre du projet</w:t>
      </w:r>
      <w:r w:rsidR="00D65045">
        <w:t>, son rôle dans le projet</w:t>
      </w:r>
      <w:r>
        <w:t xml:space="preserve"> </w:t>
      </w:r>
    </w:p>
    <w:p w:rsidR="00474F55" w:rsidRDefault="00474F55" w:rsidP="00474F55">
      <w:pPr>
        <w:pStyle w:val="Instructions"/>
        <w:numPr>
          <w:ilvl w:val="1"/>
          <w:numId w:val="8"/>
        </w:numPr>
      </w:pPr>
      <w:r>
        <w:t>Présenter l’équipe du coordinateur scientifique et son positionnement scientifique au sein de l’organisme ou du laboratoire d’accueil.</w:t>
      </w:r>
    </w:p>
    <w:p w:rsidR="00FC1445" w:rsidRDefault="00FC1445" w:rsidP="00474F55">
      <w:pPr>
        <w:pStyle w:val="Instructions"/>
        <w:numPr>
          <w:ilvl w:val="1"/>
          <w:numId w:val="8"/>
        </w:numPr>
      </w:pPr>
      <w:r>
        <w:t>D</w:t>
      </w:r>
      <w:r w:rsidR="00B05BB2">
        <w:t>é</w:t>
      </w:r>
      <w:r>
        <w:t>cri</w:t>
      </w:r>
      <w:r w:rsidR="00B05BB2">
        <w:t xml:space="preserve">re </w:t>
      </w:r>
      <w:r w:rsidR="000603C7">
        <w:t xml:space="preserve">succinctement </w:t>
      </w:r>
      <w:r w:rsidR="00B05BB2">
        <w:t>l</w:t>
      </w:r>
      <w:r>
        <w:t>es moyens</w:t>
      </w:r>
      <w:r w:rsidR="00D93514">
        <w:t xml:space="preserve"> </w:t>
      </w:r>
      <w:r>
        <w:t xml:space="preserve">mis en </w:t>
      </w:r>
      <w:r w:rsidR="002A4CC0">
        <w:t>œuvre</w:t>
      </w:r>
      <w:r w:rsidR="00B05BB2">
        <w:t xml:space="preserve"> pour atteindre les objectifs</w:t>
      </w:r>
      <w:r w:rsidR="00D65045">
        <w:t> :</w:t>
      </w:r>
    </w:p>
    <w:p w:rsidR="00D65045" w:rsidRDefault="00D65045" w:rsidP="00D65045">
      <w:pPr>
        <w:pStyle w:val="Instructions"/>
        <w:ind w:left="1080"/>
      </w:pPr>
      <w:r>
        <w:t xml:space="preserve">Indiquer </w:t>
      </w:r>
      <w:r w:rsidR="000603C7">
        <w:t xml:space="preserve">notamment </w:t>
      </w:r>
      <w:r>
        <w:t xml:space="preserve">le montant total de l’aide </w:t>
      </w:r>
      <w:r w:rsidR="000603C7">
        <w:t xml:space="preserve">prévisionnelle </w:t>
      </w:r>
      <w:r>
        <w:t>demandée, s</w:t>
      </w:r>
      <w:r w:rsidRPr="00D65045">
        <w:t xml:space="preserve">a répartition entre grands postes de dépenses (équipement, personnel, prestations, autre fonctionnement) et les moyens de recherche </w:t>
      </w:r>
      <w:r w:rsidR="000603C7">
        <w:t>complémentaires au projet.</w:t>
      </w:r>
    </w:p>
    <w:p w:rsidR="00474F55" w:rsidRDefault="00474F55" w:rsidP="00FC1445"/>
    <w:p w:rsidR="0061349D" w:rsidRPr="0061349D" w:rsidRDefault="007C3E62" w:rsidP="007C3E62">
      <w:pPr>
        <w:pStyle w:val="Titre1"/>
      </w:pPr>
      <w:r>
        <w:br w:type="page"/>
      </w:r>
      <w:r w:rsidR="00FC1445" w:rsidRPr="00FC1445">
        <w:lastRenderedPageBreak/>
        <w:t>Impact et retombées du projet</w:t>
      </w:r>
    </w:p>
    <w:p w:rsidR="00FC1445" w:rsidRDefault="0061349D" w:rsidP="0061349D">
      <w:pPr>
        <w:pStyle w:val="Instructions"/>
      </w:pPr>
      <w:r>
        <w:t>Sur une (1) page environ,</w:t>
      </w:r>
    </w:p>
    <w:p w:rsidR="00FC1445" w:rsidRDefault="00FC1445" w:rsidP="0061349D">
      <w:pPr>
        <w:pStyle w:val="Instructions"/>
        <w:numPr>
          <w:ilvl w:val="0"/>
          <w:numId w:val="10"/>
        </w:numPr>
      </w:pPr>
      <w:r>
        <w:t>Décrire dans quel(s) domaine(s) (scientifique, économique, social ou culturel) les résultats du projet peuvent avoir un impact</w:t>
      </w:r>
    </w:p>
    <w:p w:rsidR="00FC1445" w:rsidRDefault="00FC1445" w:rsidP="0061349D">
      <w:pPr>
        <w:pStyle w:val="Instructions"/>
        <w:numPr>
          <w:ilvl w:val="0"/>
          <w:numId w:val="10"/>
        </w:numPr>
      </w:pPr>
      <w:r>
        <w:t xml:space="preserve">Décrire en quoi les attendus du projet répondent aux enjeux d’un </w:t>
      </w:r>
      <w:r w:rsidR="00B05BB2">
        <w:t xml:space="preserve">(axe de) </w:t>
      </w:r>
      <w:r>
        <w:t>défi du Plan d’Action</w:t>
      </w:r>
      <w:r w:rsidR="00B05BB2">
        <w:t xml:space="preserve"> 2017 de l’ANR</w:t>
      </w:r>
      <w:r>
        <w:t>, de la SNR, de la recherche fondamentale</w:t>
      </w:r>
    </w:p>
    <w:p w:rsidR="00FC1445" w:rsidRDefault="00FC1445" w:rsidP="0061349D">
      <w:pPr>
        <w:pStyle w:val="Instructions"/>
        <w:numPr>
          <w:ilvl w:val="0"/>
          <w:numId w:val="10"/>
        </w:numPr>
      </w:pPr>
      <w:r>
        <w:t>Décrire la stratégie de diffusion et/ou de valorisation envisagée</w:t>
      </w:r>
      <w:r w:rsidR="0061349D">
        <w:t> : l’objectif est d’indiquer comment les résultats seront diffusés et/ou valorisés (publications</w:t>
      </w:r>
      <w:r w:rsidR="00F72206">
        <w:t xml:space="preserve"> scientifiques ou grand public</w:t>
      </w:r>
      <w:r w:rsidR="0061349D">
        <w:t>, brevets, etc.), et non de détailler les modalités de partage de l’éventuelle propriété intellectuelle entre partenaires</w:t>
      </w:r>
    </w:p>
    <w:p w:rsidR="00FC1445" w:rsidRDefault="00FC1445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7554C8" w:rsidRDefault="007554C8" w:rsidP="00FC1445"/>
    <w:p w:rsidR="00FC1445" w:rsidRDefault="00FC1445" w:rsidP="00FC1445"/>
    <w:sectPr w:rsidR="00FC1445" w:rsidSect="00BD5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5D" w:rsidRDefault="005C1B5D" w:rsidP="006005C8">
      <w:r>
        <w:separator/>
      </w:r>
    </w:p>
  </w:endnote>
  <w:endnote w:type="continuationSeparator" w:id="0">
    <w:p w:rsidR="005C1B5D" w:rsidRDefault="005C1B5D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C" w:rsidRDefault="004F09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C8" w:rsidRPr="003205C4" w:rsidRDefault="006005C8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9E3F67">
      <w:rPr>
        <w:noProof/>
        <w:color w:val="4472C4"/>
        <w:sz w:val="18"/>
      </w:rPr>
      <w:t>1</w:t>
    </w:r>
    <w:r w:rsidRPr="003205C4">
      <w:rPr>
        <w:color w:val="4472C4"/>
        <w:sz w:val="18"/>
      </w:rPr>
      <w:fldChar w:fldCharType="end"/>
    </w:r>
  </w:p>
  <w:p w:rsidR="006005C8" w:rsidRDefault="006005C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C" w:rsidRDefault="004F09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5D" w:rsidRDefault="005C1B5D" w:rsidP="006005C8">
      <w:r>
        <w:separator/>
      </w:r>
    </w:p>
  </w:footnote>
  <w:footnote w:type="continuationSeparator" w:id="0">
    <w:p w:rsidR="005C1B5D" w:rsidRDefault="005C1B5D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C" w:rsidRDefault="004F09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C8" w:rsidRDefault="006005C8" w:rsidP="006005C8">
    <w:pPr>
      <w:pStyle w:val="En-tte"/>
    </w:pPr>
    <w:r w:rsidRPr="00FD7470">
      <w:rPr>
        <w:i/>
      </w:rPr>
      <w:t>Acronyme de la pré-proposition</w:t>
    </w:r>
    <w:r>
      <w:t xml:space="preserve"> </w:t>
    </w:r>
    <w:r>
      <w:tab/>
    </w:r>
    <w:r>
      <w:tab/>
    </w:r>
    <w:r w:rsidR="00FC6105">
      <w:rPr>
        <w:rFonts w:ascii="Trebuchet MS" w:hAnsi="Trebuchet MS"/>
        <w:color w:val="0000FF"/>
        <w:sz w:val="36"/>
      </w:rPr>
      <w:t>AAPG ANR 2</w:t>
    </w:r>
    <w:r w:rsidRPr="006005C8">
      <w:rPr>
        <w:rFonts w:ascii="Trebuchet MS" w:hAnsi="Trebuchet MS"/>
        <w:color w:val="0000FF"/>
        <w:sz w:val="36"/>
      </w:rPr>
      <w:t>017</w:t>
    </w:r>
  </w:p>
  <w:p w:rsidR="006005C8" w:rsidRPr="006005C8" w:rsidRDefault="006005C8" w:rsidP="006005C8">
    <w:pPr>
      <w:pStyle w:val="En-tte"/>
      <w:rPr>
        <w:i/>
      </w:rPr>
    </w:pPr>
    <w:r w:rsidRPr="003A2980">
      <w:rPr>
        <w:i/>
      </w:rPr>
      <w:t>Défi</w:t>
    </w:r>
    <w:r w:rsidR="00BD5CBC" w:rsidRPr="003A2980">
      <w:rPr>
        <w:i/>
      </w:rPr>
      <w:t xml:space="preserve"> – Instrument de financement</w:t>
    </w:r>
    <w:r w:rsidRPr="006005C8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C" w:rsidRDefault="004F09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360B"/>
    <w:rsid w:val="00013A4D"/>
    <w:rsid w:val="00017058"/>
    <w:rsid w:val="00017158"/>
    <w:rsid w:val="0002244C"/>
    <w:rsid w:val="0003092C"/>
    <w:rsid w:val="00030EB0"/>
    <w:rsid w:val="000339B5"/>
    <w:rsid w:val="00033FBD"/>
    <w:rsid w:val="0003453E"/>
    <w:rsid w:val="00035E58"/>
    <w:rsid w:val="000412BD"/>
    <w:rsid w:val="00042DC8"/>
    <w:rsid w:val="00043664"/>
    <w:rsid w:val="0004367A"/>
    <w:rsid w:val="00044E2A"/>
    <w:rsid w:val="000451E0"/>
    <w:rsid w:val="0004609F"/>
    <w:rsid w:val="0005016A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AD0"/>
    <w:rsid w:val="000969AB"/>
    <w:rsid w:val="000A1CC3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5C7F"/>
    <w:rsid w:val="000D7097"/>
    <w:rsid w:val="000D78C3"/>
    <w:rsid w:val="000E0F54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FC3"/>
    <w:rsid w:val="0012752E"/>
    <w:rsid w:val="001279ED"/>
    <w:rsid w:val="00130354"/>
    <w:rsid w:val="00130559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30F"/>
    <w:rsid w:val="001866CA"/>
    <w:rsid w:val="0019249E"/>
    <w:rsid w:val="00196902"/>
    <w:rsid w:val="00197373"/>
    <w:rsid w:val="001A0B24"/>
    <w:rsid w:val="001A1CF0"/>
    <w:rsid w:val="001A294B"/>
    <w:rsid w:val="001A37D4"/>
    <w:rsid w:val="001A4BA0"/>
    <w:rsid w:val="001A4D07"/>
    <w:rsid w:val="001A68F0"/>
    <w:rsid w:val="001B19F6"/>
    <w:rsid w:val="001B1FCE"/>
    <w:rsid w:val="001B25E0"/>
    <w:rsid w:val="001B35D5"/>
    <w:rsid w:val="001B3CD3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4104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D81"/>
    <w:rsid w:val="002B2157"/>
    <w:rsid w:val="002B2334"/>
    <w:rsid w:val="002B4C69"/>
    <w:rsid w:val="002B6C8F"/>
    <w:rsid w:val="002B792B"/>
    <w:rsid w:val="002B7EA5"/>
    <w:rsid w:val="002C029B"/>
    <w:rsid w:val="002C14C3"/>
    <w:rsid w:val="002C2738"/>
    <w:rsid w:val="002C7616"/>
    <w:rsid w:val="002D0846"/>
    <w:rsid w:val="002D0FDA"/>
    <w:rsid w:val="002D15DD"/>
    <w:rsid w:val="002D1D9F"/>
    <w:rsid w:val="002D2368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B71"/>
    <w:rsid w:val="0032432D"/>
    <w:rsid w:val="003257E2"/>
    <w:rsid w:val="00333162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4C7B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40026A"/>
    <w:rsid w:val="00401486"/>
    <w:rsid w:val="00401B38"/>
    <w:rsid w:val="00402140"/>
    <w:rsid w:val="00402BB8"/>
    <w:rsid w:val="004061E9"/>
    <w:rsid w:val="00406F15"/>
    <w:rsid w:val="00410AF8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501B6"/>
    <w:rsid w:val="00450FB0"/>
    <w:rsid w:val="00451429"/>
    <w:rsid w:val="00454346"/>
    <w:rsid w:val="004547D2"/>
    <w:rsid w:val="00454CE6"/>
    <w:rsid w:val="00454D41"/>
    <w:rsid w:val="00455A00"/>
    <w:rsid w:val="004567A8"/>
    <w:rsid w:val="004614D7"/>
    <w:rsid w:val="004629AE"/>
    <w:rsid w:val="00462AE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6A8F"/>
    <w:rsid w:val="00487254"/>
    <w:rsid w:val="00487C03"/>
    <w:rsid w:val="00490231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C16C9"/>
    <w:rsid w:val="004C1DEF"/>
    <w:rsid w:val="004C27E1"/>
    <w:rsid w:val="004C6194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7C9"/>
    <w:rsid w:val="005746E4"/>
    <w:rsid w:val="00574749"/>
    <w:rsid w:val="00576E52"/>
    <w:rsid w:val="005776A9"/>
    <w:rsid w:val="005807AE"/>
    <w:rsid w:val="005813C2"/>
    <w:rsid w:val="005835FD"/>
    <w:rsid w:val="00585728"/>
    <w:rsid w:val="0059064A"/>
    <w:rsid w:val="00590954"/>
    <w:rsid w:val="0059325B"/>
    <w:rsid w:val="00593E62"/>
    <w:rsid w:val="0059532C"/>
    <w:rsid w:val="005958E3"/>
    <w:rsid w:val="00596D12"/>
    <w:rsid w:val="005970A4"/>
    <w:rsid w:val="005978D4"/>
    <w:rsid w:val="005A09A1"/>
    <w:rsid w:val="005A1390"/>
    <w:rsid w:val="005A155F"/>
    <w:rsid w:val="005A3B07"/>
    <w:rsid w:val="005A4A67"/>
    <w:rsid w:val="005A57B1"/>
    <w:rsid w:val="005A57C6"/>
    <w:rsid w:val="005B055D"/>
    <w:rsid w:val="005B268A"/>
    <w:rsid w:val="005B30DA"/>
    <w:rsid w:val="005B42AE"/>
    <w:rsid w:val="005B659D"/>
    <w:rsid w:val="005B69C7"/>
    <w:rsid w:val="005B772E"/>
    <w:rsid w:val="005C01BB"/>
    <w:rsid w:val="005C0D79"/>
    <w:rsid w:val="005C1759"/>
    <w:rsid w:val="005C1B5D"/>
    <w:rsid w:val="005C208F"/>
    <w:rsid w:val="005C571E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79E"/>
    <w:rsid w:val="005E7524"/>
    <w:rsid w:val="005E795C"/>
    <w:rsid w:val="005F6D60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9F6"/>
    <w:rsid w:val="006177BE"/>
    <w:rsid w:val="00621160"/>
    <w:rsid w:val="0062186F"/>
    <w:rsid w:val="00623E2F"/>
    <w:rsid w:val="0062541F"/>
    <w:rsid w:val="00625E7F"/>
    <w:rsid w:val="00626948"/>
    <w:rsid w:val="00627F9E"/>
    <w:rsid w:val="006306F4"/>
    <w:rsid w:val="00631873"/>
    <w:rsid w:val="00631F90"/>
    <w:rsid w:val="006328D7"/>
    <w:rsid w:val="00636D3B"/>
    <w:rsid w:val="00637D96"/>
    <w:rsid w:val="00640307"/>
    <w:rsid w:val="00640F35"/>
    <w:rsid w:val="006416FC"/>
    <w:rsid w:val="00643CFE"/>
    <w:rsid w:val="00645476"/>
    <w:rsid w:val="006516B8"/>
    <w:rsid w:val="00651CE9"/>
    <w:rsid w:val="00652B7C"/>
    <w:rsid w:val="00652D85"/>
    <w:rsid w:val="00653E82"/>
    <w:rsid w:val="00655730"/>
    <w:rsid w:val="006562E2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5CF7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74BA"/>
    <w:rsid w:val="006D795C"/>
    <w:rsid w:val="006E031F"/>
    <w:rsid w:val="006E13E8"/>
    <w:rsid w:val="006E2D42"/>
    <w:rsid w:val="006E2E34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23D8"/>
    <w:rsid w:val="007D31BF"/>
    <w:rsid w:val="007D38DD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70E1"/>
    <w:rsid w:val="00837A1E"/>
    <w:rsid w:val="00840B85"/>
    <w:rsid w:val="008422AE"/>
    <w:rsid w:val="008428F9"/>
    <w:rsid w:val="0085076B"/>
    <w:rsid w:val="008552DD"/>
    <w:rsid w:val="00860D4E"/>
    <w:rsid w:val="00860FEC"/>
    <w:rsid w:val="0086136C"/>
    <w:rsid w:val="00862305"/>
    <w:rsid w:val="008630DA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B20"/>
    <w:rsid w:val="00893144"/>
    <w:rsid w:val="00893889"/>
    <w:rsid w:val="008948A4"/>
    <w:rsid w:val="00895C78"/>
    <w:rsid w:val="00897B87"/>
    <w:rsid w:val="008A0884"/>
    <w:rsid w:val="008A13B8"/>
    <w:rsid w:val="008A168B"/>
    <w:rsid w:val="008A18FA"/>
    <w:rsid w:val="008A48A9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C2409"/>
    <w:rsid w:val="008C4FE6"/>
    <w:rsid w:val="008C5279"/>
    <w:rsid w:val="008C52E9"/>
    <w:rsid w:val="008C75D3"/>
    <w:rsid w:val="008C7AF5"/>
    <w:rsid w:val="008D0A6D"/>
    <w:rsid w:val="008D4134"/>
    <w:rsid w:val="008D4966"/>
    <w:rsid w:val="008D51B0"/>
    <w:rsid w:val="008D6BC2"/>
    <w:rsid w:val="008E29EE"/>
    <w:rsid w:val="008E2D3B"/>
    <w:rsid w:val="008E3484"/>
    <w:rsid w:val="008E3AF4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90138A"/>
    <w:rsid w:val="00901603"/>
    <w:rsid w:val="00907CFF"/>
    <w:rsid w:val="00907E28"/>
    <w:rsid w:val="0091153C"/>
    <w:rsid w:val="00912BDA"/>
    <w:rsid w:val="0091398D"/>
    <w:rsid w:val="009147F9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F0B"/>
    <w:rsid w:val="00972A46"/>
    <w:rsid w:val="00974812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D1"/>
    <w:rsid w:val="009D3AFF"/>
    <w:rsid w:val="009D5E41"/>
    <w:rsid w:val="009D65C2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6E4"/>
    <w:rsid w:val="00A27208"/>
    <w:rsid w:val="00A27289"/>
    <w:rsid w:val="00A27A29"/>
    <w:rsid w:val="00A3105C"/>
    <w:rsid w:val="00A327C7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6043A"/>
    <w:rsid w:val="00A60AE2"/>
    <w:rsid w:val="00A61FD8"/>
    <w:rsid w:val="00A62A7A"/>
    <w:rsid w:val="00A639CE"/>
    <w:rsid w:val="00A6696D"/>
    <w:rsid w:val="00A67695"/>
    <w:rsid w:val="00A7158C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FF8"/>
    <w:rsid w:val="00AD4694"/>
    <w:rsid w:val="00AD4AEF"/>
    <w:rsid w:val="00AD4E4B"/>
    <w:rsid w:val="00AD57A2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60707"/>
    <w:rsid w:val="00B64A7D"/>
    <w:rsid w:val="00B66B0C"/>
    <w:rsid w:val="00B70A11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C016CF"/>
    <w:rsid w:val="00C01C9F"/>
    <w:rsid w:val="00C0271B"/>
    <w:rsid w:val="00C034B0"/>
    <w:rsid w:val="00C0354D"/>
    <w:rsid w:val="00C03F7B"/>
    <w:rsid w:val="00C051AF"/>
    <w:rsid w:val="00C064B0"/>
    <w:rsid w:val="00C07E2B"/>
    <w:rsid w:val="00C11513"/>
    <w:rsid w:val="00C1222F"/>
    <w:rsid w:val="00C1298A"/>
    <w:rsid w:val="00C13083"/>
    <w:rsid w:val="00C149B5"/>
    <w:rsid w:val="00C1633E"/>
    <w:rsid w:val="00C17C8D"/>
    <w:rsid w:val="00C220C3"/>
    <w:rsid w:val="00C2549C"/>
    <w:rsid w:val="00C25F7E"/>
    <w:rsid w:val="00C26060"/>
    <w:rsid w:val="00C260ED"/>
    <w:rsid w:val="00C26B3F"/>
    <w:rsid w:val="00C34C3B"/>
    <w:rsid w:val="00C37900"/>
    <w:rsid w:val="00C413A4"/>
    <w:rsid w:val="00C425A0"/>
    <w:rsid w:val="00C447E0"/>
    <w:rsid w:val="00C45478"/>
    <w:rsid w:val="00C4688F"/>
    <w:rsid w:val="00C4715D"/>
    <w:rsid w:val="00C50475"/>
    <w:rsid w:val="00C565EF"/>
    <w:rsid w:val="00C57144"/>
    <w:rsid w:val="00C5715E"/>
    <w:rsid w:val="00C577EF"/>
    <w:rsid w:val="00C57CF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A40"/>
    <w:rsid w:val="00C94072"/>
    <w:rsid w:val="00C97C0B"/>
    <w:rsid w:val="00CA4210"/>
    <w:rsid w:val="00CA4BDF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50CA"/>
    <w:rsid w:val="00D053B2"/>
    <w:rsid w:val="00D054AA"/>
    <w:rsid w:val="00D05570"/>
    <w:rsid w:val="00D0570F"/>
    <w:rsid w:val="00D059B5"/>
    <w:rsid w:val="00D05D9F"/>
    <w:rsid w:val="00D06FEE"/>
    <w:rsid w:val="00D1531E"/>
    <w:rsid w:val="00D159C7"/>
    <w:rsid w:val="00D166CC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729F"/>
    <w:rsid w:val="00D67DAB"/>
    <w:rsid w:val="00D71B6B"/>
    <w:rsid w:val="00D7419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C51"/>
    <w:rsid w:val="00DC465D"/>
    <w:rsid w:val="00DC4A57"/>
    <w:rsid w:val="00DC4B4D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17CB"/>
    <w:rsid w:val="00E12320"/>
    <w:rsid w:val="00E12B1B"/>
    <w:rsid w:val="00E138ED"/>
    <w:rsid w:val="00E14ED6"/>
    <w:rsid w:val="00E207BC"/>
    <w:rsid w:val="00E253C3"/>
    <w:rsid w:val="00E32527"/>
    <w:rsid w:val="00E32CB1"/>
    <w:rsid w:val="00E33355"/>
    <w:rsid w:val="00E3537C"/>
    <w:rsid w:val="00E375C3"/>
    <w:rsid w:val="00E45A8F"/>
    <w:rsid w:val="00E46B8E"/>
    <w:rsid w:val="00E46CF2"/>
    <w:rsid w:val="00E51E52"/>
    <w:rsid w:val="00E526F6"/>
    <w:rsid w:val="00E52D32"/>
    <w:rsid w:val="00E5324F"/>
    <w:rsid w:val="00E5575B"/>
    <w:rsid w:val="00E55F9D"/>
    <w:rsid w:val="00E56B02"/>
    <w:rsid w:val="00E62C3A"/>
    <w:rsid w:val="00E637AA"/>
    <w:rsid w:val="00E63829"/>
    <w:rsid w:val="00E64B9B"/>
    <w:rsid w:val="00E66981"/>
    <w:rsid w:val="00E71C89"/>
    <w:rsid w:val="00E7287F"/>
    <w:rsid w:val="00E74ED1"/>
    <w:rsid w:val="00E77FAE"/>
    <w:rsid w:val="00E804DE"/>
    <w:rsid w:val="00E8090B"/>
    <w:rsid w:val="00E81DC4"/>
    <w:rsid w:val="00E8372A"/>
    <w:rsid w:val="00E83F10"/>
    <w:rsid w:val="00E874BE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F0060D"/>
    <w:rsid w:val="00F01ABE"/>
    <w:rsid w:val="00F028A3"/>
    <w:rsid w:val="00F03623"/>
    <w:rsid w:val="00F03A3A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3E9"/>
    <w:rsid w:val="00F32B84"/>
    <w:rsid w:val="00F3461E"/>
    <w:rsid w:val="00F34A89"/>
    <w:rsid w:val="00F34F17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3DF3"/>
    <w:rsid w:val="00F93F56"/>
    <w:rsid w:val="00F947EA"/>
    <w:rsid w:val="00FA18A9"/>
    <w:rsid w:val="00FA2433"/>
    <w:rsid w:val="00FA56DA"/>
    <w:rsid w:val="00FA5DBD"/>
    <w:rsid w:val="00FA78DD"/>
    <w:rsid w:val="00FB0276"/>
    <w:rsid w:val="00FB1384"/>
    <w:rsid w:val="00FB15B4"/>
    <w:rsid w:val="00FB21CE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CA07-AEA7-49E4-BAAA-BE47FA10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2016-09-28T08:22:00Z</dcterms:created>
  <dcterms:modified xsi:type="dcterms:W3CDTF">2016-09-28T08:22:00Z</dcterms:modified>
</cp:coreProperties>
</file>